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55A7" w14:textId="77777777" w:rsidR="000F566C" w:rsidRDefault="002274E0">
      <w:pPr>
        <w:ind w:right="-108"/>
        <w:jc w:val="center"/>
        <w:rPr>
          <w:b/>
          <w:bCs/>
          <w:i/>
        </w:rPr>
      </w:pPr>
      <w:r>
        <w:rPr>
          <w:b/>
          <w:i/>
          <w:noProof/>
        </w:rPr>
        <w:drawing>
          <wp:inline distT="0" distB="0" distL="0" distR="0" wp14:anchorId="2BC253C2" wp14:editId="5913FF75">
            <wp:extent cx="885825" cy="895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EDF66" w14:textId="77777777" w:rsidR="000F566C" w:rsidRDefault="002274E0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ΕΛΛΗΝΙΚΗ ΔΗΜΟΚΡΑΤΙΑ</w:t>
      </w:r>
    </w:p>
    <w:p w14:paraId="32DD5673" w14:textId="77777777" w:rsidR="000F566C" w:rsidRDefault="002274E0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ΠΑΝΕΠΙΣΤΗΜΙΟ ΠΕΛΟΠΟΝΝΗΣΟΥ</w:t>
      </w:r>
    </w:p>
    <w:p w14:paraId="704A4022" w14:textId="77777777" w:rsidR="000F566C" w:rsidRDefault="000F566C">
      <w:pPr>
        <w:jc w:val="center"/>
        <w:rPr>
          <w:rFonts w:ascii="Book Antiqua" w:hAnsi="Book Antiqua"/>
          <w:b/>
          <w:i/>
          <w:sz w:val="28"/>
          <w:szCs w:val="28"/>
        </w:rPr>
      </w:pPr>
    </w:p>
    <w:p w14:paraId="6B8B47B1" w14:textId="77777777" w:rsidR="000F566C" w:rsidRDefault="002274E0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ΠΕΡΙΦΕΡΕΙΑΚΟ </w:t>
      </w:r>
      <w:r>
        <w:rPr>
          <w:rFonts w:ascii="Book Antiqua" w:hAnsi="Book Antiqua"/>
          <w:b/>
          <w:i/>
          <w:sz w:val="28"/>
          <w:szCs w:val="28"/>
        </w:rPr>
        <w:t>ΤΜΗΜΑ</w:t>
      </w:r>
      <w:r>
        <w:rPr>
          <w:rFonts w:ascii="Book Antiqua" w:hAnsi="Book Antiqua"/>
          <w:b/>
          <w:i/>
          <w:sz w:val="28"/>
          <w:szCs w:val="28"/>
        </w:rPr>
        <w:t xml:space="preserve"> </w:t>
      </w:r>
      <w:r>
        <w:rPr>
          <w:rFonts w:ascii="Book Antiqua" w:hAnsi="Book Antiqua"/>
          <w:b/>
          <w:i/>
          <w:sz w:val="28"/>
          <w:szCs w:val="28"/>
        </w:rPr>
        <w:t xml:space="preserve"> ΠΑΤΡΑΣ ΔΙΕΥΘΥΝΔΗΣ ΣΠΟΥΔΩΝ &amp; ΦΟΙΤΗΤΙΚΗΣ ΜΕΡΙΜΝΑΣ</w:t>
      </w:r>
    </w:p>
    <w:p w14:paraId="594A4E81" w14:textId="77777777" w:rsidR="000F566C" w:rsidRDefault="002274E0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ΓΡΑΦΕΙΟ</w:t>
      </w:r>
      <w:r>
        <w:rPr>
          <w:rFonts w:ascii="Book Antiqua" w:hAnsi="Book Antiqua"/>
          <w:b/>
          <w:i/>
          <w:sz w:val="28"/>
          <w:szCs w:val="28"/>
        </w:rPr>
        <w:t xml:space="preserve"> ΠΕΡΙΘΑΛΨΗΣ &amp;ΚΟΙΝΩΝΙΚΗΣ ΜΕΡΙΜΝΑΣ</w:t>
      </w:r>
    </w:p>
    <w:p w14:paraId="12B298C9" w14:textId="77777777" w:rsidR="000F566C" w:rsidRDefault="000F566C">
      <w:pPr>
        <w:jc w:val="center"/>
        <w:rPr>
          <w:b/>
          <w:sz w:val="28"/>
          <w:szCs w:val="28"/>
          <w:u w:val="single"/>
        </w:rPr>
      </w:pPr>
    </w:p>
    <w:p w14:paraId="689C1C67" w14:textId="77777777" w:rsidR="000F566C" w:rsidRDefault="002274E0">
      <w:pPr>
        <w:tabs>
          <w:tab w:val="left" w:pos="4962"/>
        </w:tabs>
        <w:spacing w:line="360" w:lineRule="auto"/>
        <w:ind w:left="-567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ab/>
      </w:r>
    </w:p>
    <w:p w14:paraId="47FA7CE6" w14:textId="77777777" w:rsidR="000F566C" w:rsidRDefault="000F566C">
      <w:pPr>
        <w:jc w:val="center"/>
        <w:rPr>
          <w:b/>
          <w:sz w:val="32"/>
          <w:szCs w:val="32"/>
          <w:u w:val="single"/>
        </w:rPr>
      </w:pPr>
    </w:p>
    <w:p w14:paraId="6F966974" w14:textId="77777777" w:rsidR="000F566C" w:rsidRDefault="000F566C">
      <w:pPr>
        <w:jc w:val="center"/>
        <w:rPr>
          <w:b/>
          <w:sz w:val="32"/>
          <w:szCs w:val="32"/>
          <w:u w:val="single"/>
        </w:rPr>
      </w:pPr>
    </w:p>
    <w:p w14:paraId="7858888A" w14:textId="77777777" w:rsidR="000F566C" w:rsidRDefault="002274E0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 wp14:anchorId="6F3C1E5E" wp14:editId="7065E771">
            <wp:extent cx="3781425" cy="1885950"/>
            <wp:effectExtent l="19050" t="0" r="9525" b="0"/>
            <wp:docPr id="2" name="Εικόνα 2" descr="Αποτέλεσμα εικόνας για αιμοδο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Αποτέλεσμα εικόνας για αιμοδοσ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B0AA5" w14:textId="77777777" w:rsidR="000F566C" w:rsidRDefault="000F566C">
      <w:pPr>
        <w:jc w:val="center"/>
        <w:rPr>
          <w:b/>
          <w:sz w:val="32"/>
          <w:szCs w:val="32"/>
          <w:u w:val="single"/>
          <w:lang w:val="en-US"/>
        </w:rPr>
      </w:pPr>
    </w:p>
    <w:p w14:paraId="4654472A" w14:textId="77777777" w:rsidR="000F566C" w:rsidRDefault="000F566C">
      <w:pPr>
        <w:jc w:val="center"/>
        <w:rPr>
          <w:b/>
          <w:sz w:val="32"/>
          <w:szCs w:val="32"/>
          <w:u w:val="single"/>
          <w:lang w:val="en-US"/>
        </w:rPr>
      </w:pPr>
    </w:p>
    <w:p w14:paraId="2A3AED67" w14:textId="77777777" w:rsidR="000F566C" w:rsidRDefault="002274E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ΑΝΑΚΟΙΝΩΣΗ  </w:t>
      </w:r>
    </w:p>
    <w:p w14:paraId="31B24569" w14:textId="77777777" w:rsidR="000F566C" w:rsidRDefault="002274E0">
      <w:pPr>
        <w:tabs>
          <w:tab w:val="left" w:pos="4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</w:p>
    <w:p w14:paraId="1F1DA171" w14:textId="77777777" w:rsidR="000F566C" w:rsidRDefault="002274E0">
      <w:pPr>
        <w:tabs>
          <w:tab w:val="left" w:pos="10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Το </w:t>
      </w:r>
      <w:r>
        <w:rPr>
          <w:rFonts w:ascii="Bookman Old Style" w:hAnsi="Bookman Old Style"/>
        </w:rPr>
        <w:t>Γραφείο</w:t>
      </w:r>
      <w:r>
        <w:rPr>
          <w:rFonts w:ascii="Bookman Old Style" w:hAnsi="Bookman Old Style"/>
        </w:rPr>
        <w:t xml:space="preserve"> Περίθαλψης &amp; Κοινωνικής Μέριμνας του Πανεπιστημίου Πελοποννήσου σε συνεργασία με το</w:t>
      </w:r>
      <w:r>
        <w:rPr>
          <w:rFonts w:ascii="Bookman Old Style" w:hAnsi="Bookman Old Style"/>
        </w:rPr>
        <w:t>υς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Φοιτητικ</w:t>
      </w:r>
      <w:r>
        <w:rPr>
          <w:rFonts w:ascii="Bookman Old Style" w:hAnsi="Bookman Old Style"/>
        </w:rPr>
        <w:t>ούς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Σύλλογ</w:t>
      </w:r>
      <w:r>
        <w:rPr>
          <w:rFonts w:ascii="Bookman Old Style" w:hAnsi="Bookman Old Style"/>
        </w:rPr>
        <w:t>ους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τ</w:t>
      </w:r>
      <w:r>
        <w:rPr>
          <w:rFonts w:ascii="Bookman Old Style" w:hAnsi="Bookman Old Style"/>
        </w:rPr>
        <w:t>ων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Πανεπιστημί</w:t>
      </w:r>
      <w:r>
        <w:rPr>
          <w:rFonts w:ascii="Bookman Old Style" w:hAnsi="Bookman Old Style"/>
        </w:rPr>
        <w:t>ων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Πελοποννήσου</w:t>
      </w:r>
      <w:r>
        <w:rPr>
          <w:rFonts w:ascii="Bookman Old Style" w:hAnsi="Bookman Old Style"/>
        </w:rPr>
        <w:t xml:space="preserve"> &amp;</w:t>
      </w:r>
      <w:r>
        <w:rPr>
          <w:rFonts w:ascii="Bookman Old Style" w:hAnsi="Bookman Old Style"/>
        </w:rPr>
        <w:t xml:space="preserve"> Πατρών, διοργανώνουν  Εθελοντική Αιμοδοσία</w:t>
      </w:r>
      <w:r>
        <w:rPr>
          <w:rFonts w:ascii="Bookman Old Style" w:hAnsi="Bookman Old Style"/>
          <w:b/>
          <w:u w:val="single"/>
        </w:rPr>
        <w:t xml:space="preserve"> την </w:t>
      </w:r>
      <w:r>
        <w:rPr>
          <w:rFonts w:ascii="Bookman Old Style" w:hAnsi="Bookman Old Style"/>
          <w:b/>
          <w:u w:val="single"/>
        </w:rPr>
        <w:t>Πέμπτη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2 Ιουνίου </w:t>
      </w:r>
      <w:r>
        <w:rPr>
          <w:rFonts w:ascii="Bookman Old Style" w:hAnsi="Bookman Old Style"/>
          <w:b/>
          <w:u w:val="single"/>
        </w:rPr>
        <w:t xml:space="preserve"> 202</w:t>
      </w:r>
      <w:r>
        <w:rPr>
          <w:rFonts w:ascii="Bookman Old Style" w:hAnsi="Bookman Old Style"/>
          <w:b/>
          <w:u w:val="single"/>
        </w:rPr>
        <w:t>2</w:t>
      </w:r>
      <w:r>
        <w:rPr>
          <w:rFonts w:ascii="Bookman Old Style" w:hAnsi="Bookman Old Style"/>
          <w:b/>
        </w:rPr>
        <w:t xml:space="preserve"> .</w:t>
      </w:r>
    </w:p>
    <w:p w14:paraId="4EC72CCA" w14:textId="77777777" w:rsidR="000F566C" w:rsidRDefault="002274E0">
      <w:pPr>
        <w:tabs>
          <w:tab w:val="left" w:pos="10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Την αιμοδοσία θα στηρίξει η μονάδα Α</w:t>
      </w:r>
      <w:r>
        <w:rPr>
          <w:rFonts w:ascii="Bookman Old Style" w:hAnsi="Bookman Old Style"/>
        </w:rPr>
        <w:t>ιμοδοσίας του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 Γ.</w:t>
      </w:r>
      <w:r>
        <w:rPr>
          <w:rFonts w:ascii="Bookman Old Style" w:hAnsi="Bookman Old Style"/>
        </w:rPr>
        <w:t>Π</w:t>
      </w:r>
      <w:r>
        <w:rPr>
          <w:rFonts w:ascii="Bookman Old Style" w:hAnsi="Bookman Old Style"/>
        </w:rPr>
        <w:t>.Π.</w:t>
      </w:r>
      <w:r>
        <w:rPr>
          <w:rFonts w:ascii="Bookman Old Style" w:hAnsi="Bookman Old Style"/>
        </w:rPr>
        <w:t>Ν</w:t>
      </w:r>
      <w:r>
        <w:rPr>
          <w:rFonts w:ascii="Bookman Old Style" w:hAnsi="Bookman Old Style"/>
        </w:rPr>
        <w:t xml:space="preserve"> ΡΙΟΥ</w:t>
      </w:r>
      <w:r>
        <w:rPr>
          <w:rFonts w:ascii="Bookman Old Style" w:hAnsi="Bookman Old Style"/>
        </w:rPr>
        <w:t>«</w:t>
      </w:r>
      <w:r>
        <w:rPr>
          <w:rFonts w:ascii="Bookman Old Style" w:hAnsi="Bookman Old Style"/>
        </w:rPr>
        <w:t>Παναγία</w:t>
      </w:r>
      <w:r>
        <w:rPr>
          <w:rFonts w:ascii="Bookman Old Style" w:hAnsi="Bookman Old Style"/>
        </w:rPr>
        <w:t xml:space="preserve"> η Βοήθεια</w:t>
      </w:r>
      <w:r>
        <w:rPr>
          <w:rFonts w:ascii="Bookman Old Style" w:hAnsi="Bookman Old Style"/>
        </w:rPr>
        <w:t xml:space="preserve"> »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4A0E18D3" w14:textId="77777777" w:rsidR="000F566C" w:rsidRDefault="002274E0">
      <w:pPr>
        <w:tabs>
          <w:tab w:val="left" w:pos="10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Πρόκειται για μια κοινή  προσπάθεια με σκοπό την  κάλυψη  των  </w:t>
      </w:r>
      <w:r>
        <w:rPr>
          <w:rFonts w:ascii="Bookman Old Style" w:hAnsi="Bookman Old Style"/>
        </w:rPr>
        <w:t>πολύ</w:t>
      </w:r>
      <w:r>
        <w:rPr>
          <w:rFonts w:ascii="Bookman Old Style" w:hAnsi="Bookman Old Style"/>
        </w:rPr>
        <w:t xml:space="preserve"> μεγάλων </w:t>
      </w:r>
      <w:r>
        <w:rPr>
          <w:rFonts w:ascii="Bookman Old Style" w:hAnsi="Bookman Old Style"/>
        </w:rPr>
        <w:t>αναγκών σε αίμα στη  χώρα μας, ιδιαίτερα τώρα που οι συνθήκες είναι δύσκολες.</w:t>
      </w:r>
    </w:p>
    <w:p w14:paraId="19DB2F85" w14:textId="77777777" w:rsidR="000F566C" w:rsidRDefault="002274E0">
      <w:pPr>
        <w:tabs>
          <w:tab w:val="left" w:pos="10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</w:rPr>
        <w:t>Σας  καλούμε  συμμετέχοντας να στηρίξετε έμπρακτα</w:t>
      </w:r>
      <w:r>
        <w:rPr>
          <w:rFonts w:ascii="Bookman Old Style" w:hAnsi="Bookman Old Style"/>
          <w:b/>
        </w:rPr>
        <w:t xml:space="preserve"> τον θεσμό της  Εθελοντικής  Αιμοδοσίας που αποτελεί αυταπόδεικτο στοιχείο αλληλεγγύης, συναδελφικότητας, χειραφέτησης  και συλλογικού  ενδιαφέροντος, αγάπης  στη  ζωή  και τη  δημιουργία. </w:t>
      </w:r>
    </w:p>
    <w:p w14:paraId="08BAC521" w14:textId="77777777" w:rsidR="000F566C" w:rsidRDefault="00227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Η  αιμοληψία   θα   γίνει   στην αίθουσα Συγκλήτου </w:t>
      </w:r>
      <w:r>
        <w:rPr>
          <w:rFonts w:ascii="Bookman Old Style" w:hAnsi="Bookman Old Style"/>
          <w:b/>
        </w:rPr>
        <w:t>του Πανεπιστημ</w:t>
      </w:r>
      <w:r>
        <w:rPr>
          <w:rFonts w:ascii="Bookman Old Style" w:hAnsi="Bookman Old Style"/>
          <w:b/>
        </w:rPr>
        <w:t>ίου στην Πάτρα  από 9.30π.μ μέχρι 1.30μμ.</w:t>
      </w:r>
    </w:p>
    <w:p w14:paraId="0029453B" w14:textId="77777777" w:rsidR="000F566C" w:rsidRDefault="00227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Σας  υπενθυμίζουμε ότι  χρήση του αίματος από  την τράπεζα του Πανεπιστημίου μπορούν  να κάνουν οι αιμοδότες  και οι συγγενείς τους (α΄βαθμού).</w:t>
      </w:r>
    </w:p>
    <w:p w14:paraId="4A518B6D" w14:textId="77777777" w:rsidR="000F566C" w:rsidRDefault="000F566C">
      <w:pPr>
        <w:jc w:val="both"/>
        <w:rPr>
          <w:rFonts w:ascii="Bookman Old Style" w:hAnsi="Bookman Old Style"/>
          <w:b/>
          <w:u w:val="single"/>
        </w:rPr>
      </w:pPr>
    </w:p>
    <w:p w14:paraId="355EA7C5" w14:textId="77777777" w:rsidR="000F566C" w:rsidRDefault="002274E0">
      <w:pPr>
        <w:jc w:val="both"/>
        <w:rPr>
          <w:rFonts w:ascii="Bookman Old Style" w:hAnsi="Bookman Old Style" w:cstheme="minorHAnsi"/>
          <w:bCs/>
          <w:u w:val="single"/>
        </w:rPr>
      </w:pPr>
      <w:r>
        <w:rPr>
          <w:rFonts w:ascii="Bookman Old Style" w:hAnsi="Bookman Old Style" w:cstheme="minorHAnsi"/>
          <w:b/>
          <w:u w:val="single"/>
        </w:rPr>
        <w:t>Θ</w:t>
      </w:r>
      <w:r>
        <w:rPr>
          <w:rFonts w:ascii="Bookman Old Style" w:hAnsi="Bookman Old Style" w:cstheme="minorHAnsi"/>
          <w:b/>
          <w:u w:val="single"/>
        </w:rPr>
        <w:t>α τηρηθούν αυστηρά τα υγειονομικά πρωτόκολλα</w:t>
      </w:r>
      <w:r>
        <w:rPr>
          <w:rFonts w:ascii="Bookman Old Style" w:hAnsi="Bookman Old Style" w:cstheme="minorHAnsi"/>
          <w:bCs/>
          <w:u w:val="single"/>
        </w:rPr>
        <w:t xml:space="preserve"> για την πρόληψη της διασποράς του κορονοιού.</w:t>
      </w:r>
    </w:p>
    <w:p w14:paraId="0B570A42" w14:textId="77777777" w:rsidR="000F566C" w:rsidRDefault="000F566C">
      <w:pPr>
        <w:jc w:val="both"/>
        <w:rPr>
          <w:rFonts w:ascii="Bookman Old Style" w:hAnsi="Bookman Old Style"/>
          <w:bCs/>
        </w:rPr>
      </w:pPr>
    </w:p>
    <w:p w14:paraId="253149B7" w14:textId="77777777" w:rsidR="000F566C" w:rsidRDefault="002274E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Για  πληροφορίες   μπορείτε    να απευθύνεστε  στο  </w:t>
      </w:r>
      <w:r>
        <w:rPr>
          <w:rFonts w:ascii="Bookman Old Style" w:hAnsi="Bookman Old Style"/>
          <w:bCs/>
        </w:rPr>
        <w:t>γραφείο</w:t>
      </w:r>
      <w:r>
        <w:rPr>
          <w:rFonts w:ascii="Bookman Old Style" w:hAnsi="Bookman Old Style"/>
          <w:bCs/>
        </w:rPr>
        <w:t xml:space="preserve">  Περίθαλψης  και  Κοινωνικής   Μέριμνας  (Πάτρα) τηλέφωνο 2610369129.</w:t>
      </w:r>
    </w:p>
    <w:p w14:paraId="6EE5ACBF" w14:textId="77777777" w:rsidR="000F566C" w:rsidRDefault="000F566C">
      <w:pPr>
        <w:jc w:val="both"/>
        <w:rPr>
          <w:rFonts w:ascii="Bookman Old Style" w:hAnsi="Bookman Old Style"/>
          <w:bCs/>
        </w:rPr>
      </w:pPr>
    </w:p>
    <w:p w14:paraId="7C210F39" w14:textId="77777777" w:rsidR="000F566C" w:rsidRDefault="000F566C">
      <w:pPr>
        <w:jc w:val="both"/>
        <w:rPr>
          <w:rFonts w:ascii="Bookman Old Style" w:hAnsi="Bookman Old Style"/>
          <w:b/>
        </w:rPr>
      </w:pPr>
    </w:p>
    <w:p w14:paraId="1B51F705" w14:textId="77777777" w:rsidR="000F566C" w:rsidRDefault="002274E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</w:t>
      </w:r>
    </w:p>
    <w:p w14:paraId="327E314A" w14:textId="77777777" w:rsidR="000F566C" w:rsidRDefault="000F566C">
      <w:pPr>
        <w:jc w:val="both"/>
        <w:rPr>
          <w:rFonts w:ascii="Bookman Old Style" w:hAnsi="Bookman Old Style"/>
        </w:rPr>
      </w:pPr>
    </w:p>
    <w:p w14:paraId="2E35BFBF" w14:textId="77777777" w:rsidR="000F566C" w:rsidRDefault="002274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ΔΩΣΕ  10 ΛΕΠΤΑ ΑΠΟ ΤΟ ΧΡΟΝΟ ΣΟΥ</w:t>
      </w:r>
    </w:p>
    <w:p w14:paraId="5F09D063" w14:textId="77777777" w:rsidR="000F566C" w:rsidRDefault="002274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ΧΑΡΙΣΕ  ΑΙΜΑ ΔΩΣΕ ΖΩΗ</w:t>
      </w:r>
    </w:p>
    <w:p w14:paraId="168C432E" w14:textId="77777777" w:rsidR="000F566C" w:rsidRDefault="000F566C">
      <w:pPr>
        <w:tabs>
          <w:tab w:val="left" w:pos="2805"/>
        </w:tabs>
        <w:jc w:val="center"/>
        <w:rPr>
          <w:rFonts w:ascii="Bookman Old Style" w:hAnsi="Bookman Old Style"/>
        </w:rPr>
      </w:pPr>
    </w:p>
    <w:p w14:paraId="1DF9EDB1" w14:textId="77777777" w:rsidR="000F566C" w:rsidRDefault="002274E0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CDE74" wp14:editId="3B9EBA1E">
            <wp:simplePos x="0" y="0"/>
            <wp:positionH relativeFrom="column">
              <wp:posOffset>2076450</wp:posOffset>
            </wp:positionH>
            <wp:positionV relativeFrom="paragraph">
              <wp:posOffset>110490</wp:posOffset>
            </wp:positionV>
            <wp:extent cx="417830" cy="495300"/>
            <wp:effectExtent l="19050" t="0" r="1270" b="0"/>
            <wp:wrapNone/>
            <wp:docPr id="3" name="il_fi" descr="http://antirisis.files.wordpress.com/2011/05/b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antirisis.files.wordpress.com/2011/05/bloo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2058B3" w14:textId="77777777" w:rsidR="000F566C" w:rsidRDefault="000F566C">
      <w:pPr>
        <w:jc w:val="center"/>
        <w:rPr>
          <w:rFonts w:ascii="Bookman Old Style" w:hAnsi="Bookman Old Style"/>
        </w:rPr>
      </w:pPr>
    </w:p>
    <w:p w14:paraId="2BF783C0" w14:textId="77777777" w:rsidR="000F566C" w:rsidRDefault="000F566C">
      <w:pPr>
        <w:jc w:val="center"/>
        <w:rPr>
          <w:rFonts w:ascii="Bookman Old Style" w:hAnsi="Bookman Old Style"/>
        </w:rPr>
      </w:pPr>
    </w:p>
    <w:p w14:paraId="5186237B" w14:textId="77777777" w:rsidR="000F566C" w:rsidRDefault="000F566C">
      <w:pPr>
        <w:jc w:val="center"/>
        <w:rPr>
          <w:rFonts w:ascii="Bookman Old Style" w:hAnsi="Bookman Old Style"/>
        </w:rPr>
      </w:pPr>
    </w:p>
    <w:p w14:paraId="220C1182" w14:textId="77777777" w:rsidR="000F566C" w:rsidRDefault="000F566C">
      <w:pPr>
        <w:jc w:val="center"/>
        <w:rPr>
          <w:rFonts w:ascii="Bookman Old Style" w:hAnsi="Bookman Old Style"/>
        </w:rPr>
      </w:pPr>
    </w:p>
    <w:p w14:paraId="44086A50" w14:textId="77777777" w:rsidR="000F566C" w:rsidRDefault="002274E0">
      <w:pPr>
        <w:tabs>
          <w:tab w:val="left" w:pos="514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</w:p>
    <w:p w14:paraId="11E360D9" w14:textId="77777777" w:rsidR="000F566C" w:rsidRDefault="000F566C">
      <w:pPr>
        <w:rPr>
          <w:rFonts w:ascii="Bookman Old Style" w:hAnsi="Bookman Old Style"/>
        </w:rPr>
      </w:pPr>
    </w:p>
    <w:p w14:paraId="5B0719E1" w14:textId="77777777" w:rsidR="000F566C" w:rsidRDefault="000F566C">
      <w:pPr>
        <w:rPr>
          <w:rFonts w:ascii="Bookman Old Style" w:hAnsi="Bookman Old Style"/>
        </w:rPr>
      </w:pPr>
    </w:p>
    <w:p w14:paraId="3A78BDA8" w14:textId="77777777" w:rsidR="000F566C" w:rsidRDefault="000F566C">
      <w:pPr>
        <w:rPr>
          <w:rFonts w:ascii="Bookman Old Style" w:hAnsi="Bookman Old Style"/>
        </w:rPr>
      </w:pPr>
    </w:p>
    <w:p w14:paraId="4510A59B" w14:textId="77777777" w:rsidR="000F566C" w:rsidRDefault="000F566C">
      <w:pPr>
        <w:rPr>
          <w:rFonts w:ascii="Bookman Old Style" w:hAnsi="Bookman Old Style"/>
        </w:rPr>
      </w:pPr>
    </w:p>
    <w:p w14:paraId="2AAE0167" w14:textId="77777777" w:rsidR="000F566C" w:rsidRDefault="000F566C">
      <w:pPr>
        <w:rPr>
          <w:rFonts w:ascii="Bookman Old Style" w:hAnsi="Bookman Old Style"/>
        </w:rPr>
      </w:pPr>
    </w:p>
    <w:p w14:paraId="70789AF1" w14:textId="77777777" w:rsidR="000F566C" w:rsidRDefault="000F566C">
      <w:pPr>
        <w:rPr>
          <w:rFonts w:ascii="Bookman Old Style" w:hAnsi="Bookman Old Style"/>
        </w:rPr>
      </w:pPr>
    </w:p>
    <w:p w14:paraId="5DDCF72D" w14:textId="77777777" w:rsidR="000F566C" w:rsidRDefault="000F566C">
      <w:pPr>
        <w:rPr>
          <w:rFonts w:ascii="Bookman Old Style" w:hAnsi="Bookman Old Style"/>
        </w:rPr>
      </w:pPr>
    </w:p>
    <w:p w14:paraId="01035B48" w14:textId="77777777" w:rsidR="000F566C" w:rsidRDefault="000F566C">
      <w:pPr>
        <w:rPr>
          <w:rFonts w:ascii="Bookman Old Style" w:hAnsi="Bookman Old Style"/>
        </w:rPr>
      </w:pPr>
    </w:p>
    <w:p w14:paraId="78D19C24" w14:textId="77777777" w:rsidR="000F566C" w:rsidRDefault="000F566C">
      <w:pPr>
        <w:rPr>
          <w:rFonts w:ascii="Bookman Old Style" w:hAnsi="Bookman Old Style"/>
        </w:rPr>
      </w:pPr>
    </w:p>
    <w:p w14:paraId="1C5FF9C2" w14:textId="77777777" w:rsidR="000F566C" w:rsidRDefault="000F566C">
      <w:pPr>
        <w:rPr>
          <w:rFonts w:ascii="Bookman Old Style" w:hAnsi="Bookman Old Style"/>
        </w:rPr>
      </w:pPr>
    </w:p>
    <w:p w14:paraId="28FD3D0D" w14:textId="77777777" w:rsidR="000F566C" w:rsidRDefault="000F566C">
      <w:pPr>
        <w:rPr>
          <w:rFonts w:ascii="Bookman Old Style" w:hAnsi="Bookman Old Style"/>
        </w:rPr>
      </w:pPr>
    </w:p>
    <w:p w14:paraId="161BF0B2" w14:textId="77777777" w:rsidR="000F566C" w:rsidRDefault="000F566C">
      <w:pPr>
        <w:rPr>
          <w:rFonts w:ascii="Bookman Old Style" w:hAnsi="Bookman Old Style"/>
        </w:rPr>
      </w:pPr>
    </w:p>
    <w:p w14:paraId="48ED8F64" w14:textId="77777777" w:rsidR="000F566C" w:rsidRDefault="000F566C">
      <w:pPr>
        <w:rPr>
          <w:rFonts w:ascii="Bookman Old Style" w:hAnsi="Bookman Old Style"/>
        </w:rPr>
      </w:pPr>
    </w:p>
    <w:p w14:paraId="5CA2C80B" w14:textId="77777777" w:rsidR="000F566C" w:rsidRDefault="002274E0">
      <w:pPr>
        <w:tabs>
          <w:tab w:val="left" w:pos="313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BE12A3B" w14:textId="77777777" w:rsidR="000F566C" w:rsidRDefault="000F566C">
      <w:pPr>
        <w:tabs>
          <w:tab w:val="left" w:pos="3135"/>
        </w:tabs>
        <w:rPr>
          <w:rFonts w:ascii="Bookman Old Style" w:hAnsi="Bookman Old Style"/>
        </w:rPr>
      </w:pPr>
    </w:p>
    <w:p w14:paraId="381E0A47" w14:textId="77777777" w:rsidR="000F566C" w:rsidRDefault="000F566C">
      <w:pPr>
        <w:tabs>
          <w:tab w:val="left" w:pos="3135"/>
        </w:tabs>
        <w:rPr>
          <w:rFonts w:ascii="Bookman Old Style" w:hAnsi="Bookman Old Style"/>
        </w:rPr>
      </w:pPr>
    </w:p>
    <w:p w14:paraId="737D0E8C" w14:textId="77777777" w:rsidR="000F566C" w:rsidRDefault="000F566C">
      <w:pPr>
        <w:tabs>
          <w:tab w:val="left" w:pos="3135"/>
        </w:tabs>
        <w:rPr>
          <w:rFonts w:ascii="Bookman Old Style" w:hAnsi="Bookman Old Style"/>
        </w:rPr>
      </w:pPr>
    </w:p>
    <w:p w14:paraId="1FA3F903" w14:textId="77777777" w:rsidR="000F566C" w:rsidRDefault="000F566C">
      <w:pPr>
        <w:tabs>
          <w:tab w:val="left" w:pos="3135"/>
        </w:tabs>
        <w:rPr>
          <w:rFonts w:ascii="Bookman Old Style" w:hAnsi="Bookman Old Style"/>
        </w:rPr>
      </w:pPr>
    </w:p>
    <w:p w14:paraId="7094AE25" w14:textId="77777777" w:rsidR="000F566C" w:rsidRDefault="000F566C"/>
    <w:p w14:paraId="12E9BB47" w14:textId="77777777" w:rsidR="000F566C" w:rsidRDefault="000F566C"/>
    <w:sectPr w:rsidR="000F5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B"/>
    <w:rsid w:val="000F566C"/>
    <w:rsid w:val="0013242A"/>
    <w:rsid w:val="00203F1B"/>
    <w:rsid w:val="002274E0"/>
    <w:rsid w:val="00265494"/>
    <w:rsid w:val="007F3CBE"/>
    <w:rsid w:val="009A3F2A"/>
    <w:rsid w:val="009B7AA5"/>
    <w:rsid w:val="00BF283A"/>
    <w:rsid w:val="00DD310C"/>
    <w:rsid w:val="0F2D122A"/>
    <w:rsid w:val="1589328B"/>
    <w:rsid w:val="1866027D"/>
    <w:rsid w:val="49DA3452"/>
    <w:rsid w:val="5C4D0FBB"/>
    <w:rsid w:val="661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5B3C1D"/>
  <w15:docId w15:val="{FDFF8BAF-3CA4-400C-8451-7B83825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antirisis.files.wordpress.com/2011/05/bloo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2022-05-30T06:50:00Z</dcterms:created>
  <dcterms:modified xsi:type="dcterms:W3CDTF">2022-05-30T06:50:00Z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07AEDC7DBE0941E3AFB1E07F7DA82F12</vt:lpwstr>
  </property>
</Properties>
</file>