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both"/>
        <w:textAlignment w:val="baseline"/>
        <w:rPr>
          <w:rFonts w:ascii="Calibri" w:hAnsi="Calibri" w:cs="Calibri"/>
          <w:lang w:val="el-GR"/>
        </w:rPr>
      </w:pPr>
      <w:r>
        <w:rPr/>
        <w:drawing>
          <wp:inline distT="0" distB="0" distL="0" distR="0">
            <wp:extent cx="1924050" cy="647700"/>
            <wp:effectExtent l="0" t="0" r="0" b="0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rFonts w:ascii="Calibri" w:hAnsi="Calibri" w:cs="Calibri"/>
          <w:lang w:val="el-GR"/>
        </w:rPr>
      </w:pPr>
      <w:r>
        <w:rPr>
          <w:rFonts w:cs="Calibri" w:ascii="Calibri" w:hAnsi="Calibri"/>
          <w:lang w:val="el-GR"/>
        </w:rPr>
      </w:r>
    </w:p>
    <w:p>
      <w:pPr>
        <w:pStyle w:val="Normal"/>
        <w:spacing w:lineRule="auto" w:line="259" w:before="0" w:after="160"/>
        <w:jc w:val="both"/>
        <w:rPr>
          <w:sz w:val="24"/>
          <w:lang w:val="el-GR"/>
        </w:rPr>
      </w:pPr>
      <w:r>
        <w:rPr>
          <w:sz w:val="24"/>
          <w:lang w:val="el-GR"/>
        </w:rPr>
      </w:r>
    </w:p>
    <w:p>
      <w:pPr>
        <w:pStyle w:val="Normal"/>
        <w:spacing w:lineRule="auto" w:line="259" w:before="0" w:after="160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Με έδρα την Ναύπακτο, εδώ και 50 χρόνια εξειδικευόμαστε στην κατασκευή 100% ανακυκλώσιμων πλαστικών δοχείων και πωμάτων κατάλληλων για συσκευασίες τροφίμων. </w:t>
      </w:r>
    </w:p>
    <w:p>
      <w:pPr>
        <w:pStyle w:val="Normal"/>
        <w:spacing w:lineRule="auto" w:line="259" w:before="0" w:after="160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Με ιδιόκτητες εγκαταστάσεις και με συνεχείς επενδύσεις σε εξοπλισμό τελευταίας τεχνολογίας, αναπτυσσόμαστε δυναµικά και αποτελούμε μία από τις ηγέτιδες εταιρίες στο χώρο μας.  </w:t>
      </w:r>
    </w:p>
    <w:p>
      <w:pPr>
        <w:pStyle w:val="Normal"/>
        <w:spacing w:lineRule="auto" w:line="259" w:before="0" w:after="160"/>
        <w:jc w:val="both"/>
        <w:rPr>
          <w:sz w:val="24"/>
          <w:lang w:val="el-GR"/>
        </w:rPr>
      </w:pPr>
      <w:r>
        <w:rPr>
          <w:sz w:val="24"/>
          <w:lang w:val="el-GR"/>
        </w:rPr>
        <w:t>Πιστεύοντας ότι η δύναμή μας είναι οι άνθρωποί μας, επενδύουμε συνεχώς στο ανθρώπινο δυναμικό μας και για αυτό αναζητούμε:</w:t>
      </w:r>
    </w:p>
    <w:p>
      <w:pPr>
        <w:pStyle w:val="Normal"/>
        <w:spacing w:lineRule="auto" w:line="259" w:before="0" w:after="160"/>
        <w:jc w:val="center"/>
        <w:rPr>
          <w:b/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Ασκούμενο Μηχανικό Παραγωγής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Calibri" w:hAnsi="Calibri" w:eastAsia="Times New Roman" w:cs="Calibri"/>
          <w:lang w:val="el-GR" w:eastAsia="el-GR"/>
        </w:rPr>
      </w:pPr>
      <w:r>
        <w:rPr>
          <w:rFonts w:eastAsia="Times New Roman" w:cs="Calibri"/>
          <w:lang w:val="el-GR" w:eastAsia="el-GR"/>
        </w:rPr>
      </w:r>
    </w:p>
    <w:p>
      <w:pPr>
        <w:pStyle w:val="Normal"/>
        <w:spacing w:lineRule="auto" w:line="259" w:before="0" w:after="160"/>
        <w:jc w:val="both"/>
        <w:rPr>
          <w:sz w:val="24"/>
          <w:lang w:val="el-GR"/>
        </w:rPr>
      </w:pPr>
      <w:r>
        <w:rPr>
          <w:sz w:val="24"/>
          <w:lang w:val="el-GR"/>
        </w:rPr>
        <w:t>Κύριες Αρμοδιότητες:</w:t>
      </w:r>
    </w:p>
    <w:p>
      <w:pPr>
        <w:pStyle w:val="ListParagraph"/>
        <w:numPr>
          <w:ilvl w:val="0"/>
          <w:numId w:val="1"/>
        </w:numPr>
        <w:spacing w:lineRule="auto" w:line="240"/>
        <w:rPr>
          <w:sz w:val="24"/>
          <w:lang w:val="el-GR"/>
        </w:rPr>
      </w:pPr>
      <w:r>
        <w:rPr>
          <w:sz w:val="24"/>
          <w:lang w:val="el-GR"/>
        </w:rPr>
        <w:t>Ρυθμίσεις μηχανών έκχυσης</w:t>
      </w:r>
    </w:p>
    <w:p>
      <w:pPr>
        <w:pStyle w:val="ListParagraph"/>
        <w:numPr>
          <w:ilvl w:val="0"/>
          <w:numId w:val="1"/>
        </w:numPr>
        <w:spacing w:lineRule="auto" w:line="240"/>
        <w:rPr>
          <w:sz w:val="24"/>
          <w:lang w:val="el-GR"/>
        </w:rPr>
      </w:pPr>
      <w:r>
        <w:rPr>
          <w:sz w:val="24"/>
          <w:lang w:val="el-GR"/>
        </w:rPr>
        <w:t>Συντήρηση μηχανών και καλουπιών</w:t>
      </w:r>
    </w:p>
    <w:p>
      <w:pPr>
        <w:pStyle w:val="ListParagraph"/>
        <w:numPr>
          <w:ilvl w:val="0"/>
          <w:numId w:val="1"/>
        </w:numPr>
        <w:spacing w:lineRule="auto" w:line="240"/>
        <w:rPr>
          <w:sz w:val="24"/>
          <w:lang w:val="el-GR"/>
        </w:rPr>
      </w:pPr>
      <w:r>
        <w:rPr>
          <w:sz w:val="24"/>
          <w:lang w:val="el-GR"/>
        </w:rPr>
        <w:t>Ρυθμίσεις αυτοματισμών</w:t>
      </w:r>
    </w:p>
    <w:p>
      <w:pPr>
        <w:pStyle w:val="ListParagraph"/>
        <w:numPr>
          <w:ilvl w:val="0"/>
          <w:numId w:val="1"/>
        </w:numPr>
        <w:spacing w:lineRule="auto" w:line="240"/>
        <w:rPr>
          <w:sz w:val="24"/>
          <w:lang w:val="el-GR"/>
        </w:rPr>
      </w:pPr>
      <w:r>
        <w:rPr>
          <w:sz w:val="24"/>
          <w:lang w:val="el-GR"/>
        </w:rPr>
        <w:t>Ανάγνωση ηλεκτρολογικών και υδραυλικών σχεδίων</w:t>
      </w:r>
    </w:p>
    <w:p>
      <w:pPr>
        <w:pStyle w:val="Normal"/>
        <w:spacing w:lineRule="auto" w:line="240"/>
        <w:rPr>
          <w:lang w:val="el-GR"/>
        </w:rPr>
      </w:pPr>
      <w:r>
        <w:rPr>
          <w:lang w:val="el-GR"/>
        </w:rPr>
      </w:r>
    </w:p>
    <w:p>
      <w:pPr>
        <w:pStyle w:val="Normal"/>
        <w:spacing w:lineRule="auto" w:line="240"/>
        <w:rPr/>
      </w:pPr>
      <w:r>
        <w:rPr>
          <w:lang w:val="el-GR"/>
        </w:rPr>
        <w:t xml:space="preserve">Εάν και εσύ επιθυμείς να ενταχθείς στην ομάδα μας, στείλε μας το βιογραφικό σου σημείωμα στην ηλεκτρονική διεύθυνση: </w:t>
      </w:r>
      <w:hyperlink r:id="rId3">
        <w:r>
          <w:rPr>
            <w:rStyle w:val="Style14"/>
            <w:lang w:val="el-GR"/>
          </w:rPr>
          <w:t>career@kotronis.gr</w:t>
        </w:r>
      </w:hyperlink>
      <w:r>
        <w:rPr>
          <w:lang w:val="el-GR"/>
        </w:rPr>
        <w:t xml:space="preserve">. </w:t>
      </w:r>
    </w:p>
    <w:p>
      <w:pPr>
        <w:pStyle w:val="Normal"/>
        <w:spacing w:lineRule="auto" w:line="259" w:before="0" w:after="160"/>
        <w:jc w:val="both"/>
        <w:rPr/>
      </w:pPr>
      <w:r>
        <w:rPr>
          <w:sz w:val="24"/>
          <w:lang w:val="el-GR"/>
        </w:rPr>
        <w:t xml:space="preserve">Για περισσότερες πληροφορίες μπορείτε απευθυνθείτε στην κα Βιβή Μίντζα στο τηλ.: </w:t>
      </w:r>
      <w:bookmarkStart w:id="0" w:name="_GoBack"/>
      <w:bookmarkEnd w:id="0"/>
      <w:r>
        <w:rPr>
          <w:sz w:val="24"/>
          <w:lang w:val="el-GR"/>
        </w:rPr>
        <w:t>2634071550.</w:t>
      </w:r>
    </w:p>
    <w:sectPr>
      <w:type w:val="nextPage"/>
      <w:pgSz w:w="12240" w:h="15840"/>
      <w:pgMar w:left="1797" w:right="1797" w:header="0" w:top="567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Σύνδεσμος διαδικτύου"/>
    <w:basedOn w:val="DefaultParagraphFont"/>
    <w:rsid w:val="00657a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500d"/>
    <w:rPr>
      <w:b/>
      <w:bCs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c4245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761fe"/>
    <w:rPr>
      <w:color w:val="800080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3794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lang w:val="el-G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57af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9500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794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areer@kotronis.g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LibreOffice/6.2.2.2$Windows_x86 LibreOffice_project/2b840030fec2aae0fd2658d8d4f9548af4e3518d</Application>
  <Pages>1</Pages>
  <Words>117</Words>
  <Characters>754</Characters>
  <CharactersWithSpaces>860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2021-08-09T13:58:00Z</dcterms:created>
  <dc:creator>Kotronis Plastics SA</dc:creator>
  <dc:description/>
  <dc:language>el-GR</dc:language>
  <cp:lastModifiedBy>Kotronis Plastics SA</cp:lastModifiedBy>
  <dcterms:modified xsi:type="dcterms:W3CDTF">2021-10-08T09:13:00Z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