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850" w:leader="none"/>
        </w:tabs>
        <w:jc w:val="center"/>
        <w:rPr>
          <w:rFonts w:cs="Calibri" w:cstheme="minorHAnsi"/>
          <w:b/>
          <w:b/>
          <w:sz w:val="36"/>
          <w:szCs w:val="36"/>
          <w:lang w:val="en-US"/>
        </w:rPr>
      </w:pPr>
      <w:r>
        <w:rPr>
          <w:rFonts w:cs="Calibri" w:cstheme="minorHAnsi"/>
          <w:b/>
          <w:sz w:val="36"/>
          <w:szCs w:val="36"/>
          <w:lang w:val="en-US"/>
        </w:rPr>
      </w:r>
    </w:p>
    <w:p>
      <w:pPr>
        <w:pStyle w:val="Normal"/>
        <w:tabs>
          <w:tab w:val="clear" w:pos="720"/>
          <w:tab w:val="left" w:pos="2850" w:leader="none"/>
        </w:tabs>
        <w:jc w:val="left"/>
        <w:rPr>
          <w:rFonts w:cs="Calibri" w:cstheme="minorHAnsi"/>
          <w:b/>
          <w:b/>
          <w:sz w:val="36"/>
          <w:szCs w:val="36"/>
          <w:lang w:val="en-US"/>
        </w:rPr>
      </w:pPr>
      <w:r>
        <w:rPr/>
        <w:drawing>
          <wp:inline distT="0" distB="0" distL="19050" distR="9525">
            <wp:extent cx="885825" cy="8953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5670" w:leader="none"/>
        </w:tabs>
        <w:spacing w:lineRule="auto" w:line="360"/>
        <w:rPr>
          <w:b/>
          <w:b/>
          <w:u w:val="single"/>
        </w:rPr>
      </w:pPr>
      <w:r>
        <w:rPr>
          <w:b/>
        </w:rPr>
        <w:t>ΕΛΛΗΝΙΚΗ ΔΗΜΟΚΡΑΤΙΑ</w:t>
        <w:tab/>
      </w:r>
    </w:p>
    <w:p>
      <w:pPr>
        <w:pStyle w:val="Normal"/>
        <w:rPr>
          <w:b/>
          <w:b/>
        </w:rPr>
      </w:pPr>
      <w:r>
        <w:rPr>
          <w:b/>
        </w:rPr>
        <w:t>ΠΑΝΕΠΙΣΤΗΜΙΟ ΠΕΛΟΠΟΝΝΗΣΟΥ</w:t>
      </w:r>
    </w:p>
    <w:p>
      <w:pPr>
        <w:pStyle w:val="Normal"/>
        <w:tabs>
          <w:tab w:val="clear" w:pos="720"/>
          <w:tab w:val="left" w:pos="5655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5655" w:leader="none"/>
        </w:tabs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Τμήμα Περίθαλψης &amp; Κοινωνικής Μέριμνας </w:t>
        <w:tab/>
      </w:r>
    </w:p>
    <w:p>
      <w:pPr>
        <w:pStyle w:val="Normal"/>
        <w:tabs>
          <w:tab w:val="clear" w:pos="720"/>
          <w:tab w:val="left" w:pos="2850" w:leader="none"/>
        </w:tabs>
        <w:jc w:val="center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tabs>
          <w:tab w:val="clear" w:pos="720"/>
          <w:tab w:val="left" w:pos="2850" w:leader="none"/>
        </w:tabs>
        <w:jc w:val="center"/>
        <w:rPr>
          <w:rFonts w:cs="Calibri" w:cstheme="minorHAnsi"/>
          <w:b/>
          <w:b/>
          <w:sz w:val="36"/>
          <w:szCs w:val="36"/>
          <w:u w:val="single"/>
        </w:rPr>
      </w:pPr>
      <w:r>
        <w:rPr>
          <w:rFonts w:cs="Calibri" w:cstheme="minorHAnsi"/>
          <w:b/>
          <w:sz w:val="36"/>
          <w:szCs w:val="36"/>
          <w:u w:val="single"/>
        </w:rPr>
        <w:t xml:space="preserve">ΑΝΑΚΟΙΝΩΣΗ ΔΙΕΝΕΡΓΕΙΑΣ ΔΩΡΕΑΝ </w:t>
      </w:r>
      <w:r>
        <w:rPr>
          <w:rFonts w:cs="Calibri" w:cstheme="minorHAnsi"/>
          <w:b/>
          <w:sz w:val="36"/>
          <w:szCs w:val="36"/>
          <w:u w:val="single"/>
          <w:lang w:val="en-US"/>
        </w:rPr>
        <w:t>RAPID</w:t>
      </w:r>
      <w:r>
        <w:rPr>
          <w:rFonts w:cs="Calibri" w:cstheme="minorHAnsi"/>
          <w:b/>
          <w:sz w:val="36"/>
          <w:szCs w:val="36"/>
          <w:u w:val="single"/>
        </w:rPr>
        <w:t xml:space="preserve"> </w:t>
      </w:r>
      <w:r>
        <w:rPr>
          <w:rFonts w:cs="Calibri" w:cstheme="minorHAnsi"/>
          <w:b/>
          <w:sz w:val="36"/>
          <w:szCs w:val="36"/>
          <w:u w:val="single"/>
          <w:lang w:val="en-US"/>
        </w:rPr>
        <w:t>TEST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655" w:leader="none"/>
        </w:tabs>
        <w:rPr/>
      </w:pPr>
      <w:r>
        <w:rPr/>
        <w:tab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458085" cy="1384300"/>
                <wp:effectExtent l="19050" t="0" r="0" b="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2457360" cy="13838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109pt;width:193.45pt;height:108.9pt;rotation:180;mso-position-vertical:top" type="shapetype_75">
                <v:imagedata r:id="rId4" o:detectmouseclick="t"/>
                <w10:wrap type="none"/>
                <v:stroke color="#3465a4" weight="9360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</w:t>
      </w:r>
      <w:r>
        <w:rPr>
          <w:rFonts w:cs="Calibri" w:cstheme="minorHAnsi"/>
          <w:sz w:val="28"/>
          <w:szCs w:val="28"/>
        </w:rPr>
        <w:t xml:space="preserve">Λόγω των συνθηκών που έχουν προκύψει από την πανδημία,  διοργανώνεται  </w:t>
      </w:r>
      <w:r>
        <w:rPr>
          <w:rFonts w:cs="Calibri" w:cstheme="minorHAnsi"/>
          <w:b/>
          <w:sz w:val="28"/>
          <w:szCs w:val="28"/>
        </w:rPr>
        <w:t xml:space="preserve">την Παρασκευή 19 Μαρτίου 2021 , από 9.00π.μ έως 1.00μμ </w:t>
      </w:r>
      <w:r>
        <w:rPr>
          <w:rFonts w:cs="Calibri" w:cstheme="minorHAnsi"/>
          <w:sz w:val="28"/>
          <w:szCs w:val="28"/>
        </w:rPr>
        <w:t xml:space="preserve"> στον κεντρικό διάδρομο του ΠΑ. Πα. ( πρ. ΤΕΙ Δυτ. Ελλάδας)  </w:t>
      </w:r>
      <w:r>
        <w:rPr>
          <w:rFonts w:cs="Calibri" w:cstheme="minorHAnsi"/>
          <w:b/>
          <w:sz w:val="28"/>
          <w:szCs w:val="28"/>
          <w:u w:val="single"/>
        </w:rPr>
        <w:t>δωρεάν rapid test</w:t>
      </w:r>
      <w:r>
        <w:rPr>
          <w:rFonts w:cs="Calibri" w:cstheme="minorHAnsi"/>
          <w:sz w:val="28"/>
          <w:szCs w:val="28"/>
        </w:rPr>
        <w:t xml:space="preserve"> (προληπτικός  έλεγχος  ταχείας ανίχνευσης Covid -19), στα μέλη της ακαδημαϊκής μας κοινότητας στη μάχη για τον περιορισμό της διασποράς του κορωνοϊού.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Όποιος θα μετακινηθεί για τον σκοπό αυτό θα πρέπει να στείλει   μήνυμα (sms) με τον κωδικό μετακίνησης 1 στο τηλέφωνο 13033.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Κατά την προσέλευσή τους να ενημερώσουν το συνεργείο του ΕΟΔΥ, για ονοματεπώνυμο, αριθμό ταυτότητας, ΑΜΚΑ και τηλέφωνο επικοινωνίας.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Τα αποτελέσματα θα γνωστοποιούνται στους εξεταζόμενους, εντός λίγων ωρών, μέσω sms.</w:t>
      </w:r>
    </w:p>
    <w:p>
      <w:pPr>
        <w:pStyle w:val="Normal"/>
        <w:tabs>
          <w:tab w:val="clear" w:pos="720"/>
          <w:tab w:val="left" w:pos="1080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5055" w:leader="none"/>
        </w:tabs>
        <w:rPr/>
      </w:pPr>
      <w:r>
        <w:rPr>
          <w:rFonts w:cs="Calibri" w:cstheme="minorHAnsi"/>
          <w:sz w:val="24"/>
          <w:szCs w:val="24"/>
        </w:rPr>
        <w:tab/>
        <w:t xml:space="preserve">ΕΚ ΤΟΥ ΤΜΗΜΑΤΟΣ </w:t>
      </w:r>
    </w:p>
    <w:sectPr>
      <w:type w:val="nextPage"/>
      <w:pgSz w:w="11906" w:h="16838"/>
      <w:pgMar w:left="1800" w:right="18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aa5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ba0cc5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ba0cc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LibreOffice/6.2.2.2$Windows_x86 LibreOffice_project/2b840030fec2aae0fd2658d8d4f9548af4e3518d</Application>
  <Pages>1</Pages>
  <Words>122</Words>
  <Characters>710</Characters>
  <CharactersWithSpaces>849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2021-03-16T11:30:00Z</dcterms:created>
  <dc:creator>Teratech1</dc:creator>
  <dc:description/>
  <dc:language>el-GR</dc:language>
  <cp:lastModifiedBy>Teratech1</cp:lastModifiedBy>
  <dcterms:modified xsi:type="dcterms:W3CDTF">2021-03-16T12:05:00Z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